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Cargo Compressor (LPG/LNG)</w:t>
      </w:r>
    </w:p>
    <w:p>
      <w:pPr>
        <w:jc w:val="center"/>
      </w:pPr>
      <w:r>
        <w:rPr>
          <w:color w:val="646464"/>
          <w:sz w:val="24"/>
        </w:rPr>
        <w:t>Cargo &amp; Tanks</w:t>
      </w:r>
    </w:p>
    <w:p>
      <w:pPr>
        <w:jc w:val="center"/>
      </w:pPr>
      <w:r>
        <w:rPr>
          <w:color w:val="505050"/>
          <w:sz w:val="20"/>
        </w:rPr>
        <w:t>LPG/LNG gas carrier cargo compressor trainer covering HD and LD reciprocating compressors, vapour return, BOG compression, and safety trip responses.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LPG/LNG gas carrier cargo compressor trainer covering HD and LD reciprocating compressors, vapour return, BOG compression, and safety trip responses.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HD and LD compressor simulation with live gauges.</w:t>
      </w:r>
    </w:p>
    <w:p>
      <w:pPr>
        <w:pStyle w:val="ListBullet"/>
      </w:pPr>
      <w:r>
        <w:t>Vapour return, BOG compression, and tank pressure control modes.</w:t>
      </w:r>
    </w:p>
    <w:p>
      <w:pPr>
        <w:pStyle w:val="ListBullet"/>
      </w:pPr>
      <w:r>
        <w:t>Safety trip logic: high discharge temp, LO low pressure, vibration, overcurrent.</w:t>
      </w:r>
    </w:p>
    <w:p>
      <w:pPr>
        <w:pStyle w:val="ListBullet"/>
      </w:pPr>
      <w:r>
        <w:t>Valve sequencing with 1.5s transition delay.</w:t>
      </w:r>
    </w:p>
    <w:p>
      <w:pPr>
        <w:pStyle w:val="ListBullet"/>
      </w:pPr>
      <w:r>
        <w:t>Inlet separator liquid level monitoring.</w:t>
      </w:r>
    </w:p>
    <w:p>
      <w:pPr>
        <w:pStyle w:val="ListBullet"/>
      </w:pPr>
      <w:r>
        <w:t>Audible alarms with ACK ALL function.</w:t>
      </w:r>
    </w:p>
    <w:p>
      <w:pPr>
        <w:pStyle w:val="ListBullet"/>
      </w:pPr>
      <w:r>
        <w:t>Coolant system and capacity control (bypass unloading).</w:t>
      </w:r>
    </w:p>
    <w:p>
      <w:pPr>
        <w:pStyle w:val="ListBullet"/>
      </w:pPr>
      <w:r>
        <w:t>Four training scenarios with guided procedures.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HD COMPRESSOR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SCHEMATIC — CARGO COMPRESSOR UNIT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LD COMPRESSOR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&amp;amp; TRIPS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OPERATIONS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COOLANT &amp;amp; SCENARIO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SUCT [O]</w:t>
            </w:r>
          </w:p>
        </w:tc>
      </w:tr>
      <w:tr>
        <w:tc>
          <w:tcPr>
            <w:tcW w:type="dxa" w:w="8640"/>
          </w:tcPr>
          <w:p>
            <w:r>
              <w:t>DISCH [O]</w:t>
            </w:r>
          </w:p>
        </w:tc>
      </w:tr>
      <w:tr>
        <w:tc>
          <w:tcPr>
            <w:tcW w:type="dxa" w:w="8640"/>
          </w:tcPr>
          <w:p>
            <w:r>
              <w:t>BYPASS [C]</w:t>
            </w:r>
          </w:p>
        </w:tc>
      </w:tr>
      <w:tr>
        <w:tc>
          <w:tcPr>
            <w:tcW w:type="dxa" w:w="8640"/>
          </w:tcPr>
          <w:p>
            <w:r>
              <w:t>LIQ RET [O]</w:t>
            </w:r>
          </w:p>
        </w:tc>
      </w:tr>
      <w:tr>
        <w:tc>
          <w:tcPr>
            <w:tcW w:type="dxa" w:w="8640"/>
          </w:tcPr>
          <w:p>
            <w:r>
              <w:t>SEAL GAS [O]</w:t>
            </w:r>
          </w:p>
        </w:tc>
      </w:tr>
    </w:tbl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Cargo Compressor Simulator — Technical Reference</w:t>
      </w:r>
    </w:p>
    <w:p>
      <w:pPr>
        <w:pStyle w:val="Heading3"/>
      </w:pPr>
      <w:r>
        <w:t>Overview</w:t>
      </w:r>
    </w:p>
    <w:p>
      <w:r>
        <w:t>Gas carrier cargo compressors are used on LPG and LNG carriers to handle vapour during cargo operations. This simulator covers both High Duty (HD) and Low Duty (LD) reciprocating-type compressors as fitted on modern LPG carriers.</w:t>
      </w:r>
    </w:p>
    <w:p>
      <w:pPr>
        <w:pStyle w:val="Heading3"/>
      </w:pPr>
      <w:r>
        <w:t>Compressor Types</w:t>
      </w:r>
    </w:p>
    <w:p>
      <w:pPr>
        <w:pStyle w:val="Heading4"/>
      </w:pPr>
      <w:r>
        <w:t>High Duty (HD) Compressor</w:t>
      </w:r>
    </w:p>
    <w:p>
      <w:pPr>
        <w:pStyle w:val="ListBullet"/>
        <w:spacing w:after="40"/>
      </w:pPr>
      <w:r>
        <w:t>**Application**: Vapour return to shore during loading, BOG (Boil-Off Gas) compression</w:t>
      </w:r>
    </w:p>
    <w:p>
      <w:pPr>
        <w:pStyle w:val="ListBullet"/>
        <w:spacing w:after="40"/>
      </w:pPr>
      <w:r>
        <w:t>**Type**: Reciprocating, double-acting</w:t>
      </w:r>
    </w:p>
    <w:p>
      <w:pPr>
        <w:pStyle w:val="ListBullet"/>
        <w:spacing w:after="40"/>
      </w:pPr>
      <w:r>
        <w:t>**Capacity**: Up to 4,500 m³/h vapour at inlet conditions</w:t>
      </w:r>
    </w:p>
    <w:p>
      <w:pPr>
        <w:pStyle w:val="ListBullet"/>
        <w:spacing w:after="40"/>
      </w:pPr>
      <w:r>
        <w:t>**Motor**: 185–250 kW, 440V AC</w:t>
      </w:r>
    </w:p>
    <w:p>
      <w:pPr>
        <w:pStyle w:val="ListBullet"/>
        <w:spacing w:after="40"/>
      </w:pPr>
      <w:r>
        <w:t>**Speed**: 400–600 RPM</w:t>
      </w:r>
    </w:p>
    <w:p>
      <w:pPr>
        <w:pStyle w:val="ListBullet"/>
        <w:spacing w:after="40"/>
      </w:pPr>
      <w:r>
        <w:t>**Max Discharge Pressure**: 8 bar g (LPG propane/butane service)</w:t>
      </w:r>
    </w:p>
    <w:p>
      <w:pPr>
        <w:pStyle w:val="Heading4"/>
      </w:pPr>
      <w:r>
        <w:t>Low Duty (LD) Compressor</w:t>
      </w:r>
    </w:p>
    <w:p>
      <w:pPr>
        <w:pStyle w:val="ListBullet"/>
        <w:spacing w:after="40"/>
      </w:pPr>
      <w:r>
        <w:t>**Application**: Tank pressure control, minor BOG management</w:t>
      </w:r>
    </w:p>
    <w:p>
      <w:pPr>
        <w:pStyle w:val="ListBullet"/>
        <w:spacing w:after="40"/>
      </w:pPr>
      <w:r>
        <w:t>**Type**: Reciprocating, single-acting</w:t>
      </w:r>
    </w:p>
    <w:p>
      <w:pPr>
        <w:pStyle w:val="ListBullet"/>
        <w:spacing w:after="40"/>
      </w:pPr>
      <w:r>
        <w:t>**Capacity**: Up to 1,500 m³/h</w:t>
      </w:r>
    </w:p>
    <w:p>
      <w:pPr>
        <w:pStyle w:val="ListBullet"/>
        <w:spacing w:after="40"/>
      </w:pPr>
      <w:r>
        <w:t>**Motor**: 55–75 kW, 440V AC</w:t>
      </w:r>
    </w:p>
    <w:p>
      <w:pPr>
        <w:pStyle w:val="ListBullet"/>
        <w:spacing w:after="40"/>
      </w:pPr>
      <w:r>
        <w:t>**Speed**: 300–500 RPM</w:t>
      </w:r>
    </w:p>
    <w:p>
      <w:pPr>
        <w:pStyle w:val="ListBullet"/>
        <w:spacing w:after="40"/>
      </w:pPr>
      <w:r>
        <w:t>**Max Discharge Pressure**: 6 bar g</w:t>
      </w:r>
    </w:p>
    <w:p>
      <w:pPr>
        <w:pStyle w:val="Heading3"/>
      </w:pPr>
      <w:r>
        <w:t>System Components</w:t>
      </w:r>
    </w:p>
    <w:p>
      <w:pPr>
        <w:pStyle w:val="Heading4"/>
      </w:pPr>
      <w:r>
        <w:t>Inlet Separator</w:t>
      </w:r>
    </w:p>
    <w:p>
      <w:pPr>
        <w:pStyle w:val="ListBullet"/>
        <w:spacing w:after="40"/>
      </w:pPr>
      <w:r>
        <w:t>Liquid knock-out drum before compressor suction</w:t>
      </w:r>
    </w:p>
    <w:p>
      <w:pPr>
        <w:pStyle w:val="ListBullet"/>
        <w:spacing w:after="40"/>
      </w:pPr>
      <w:r>
        <w:t>Liquid level monitored — high level triggers compressor stop</w:t>
      </w:r>
    </w:p>
    <w:p>
      <w:pPr>
        <w:pStyle w:val="ListBullet"/>
        <w:spacing w:after="40"/>
      </w:pPr>
      <w:r>
        <w:t>Fitted with safety relief valve</w:t>
      </w:r>
    </w:p>
    <w:p>
      <w:pPr>
        <w:pStyle w:val="Heading4"/>
      </w:pPr>
      <w:r>
        <w:t>Inter/After Coolers</w:t>
      </w:r>
    </w:p>
    <w:p>
      <w:pPr>
        <w:pStyle w:val="ListBullet"/>
        <w:spacing w:after="40"/>
      </w:pPr>
      <w:r>
        <w:t>Shell-and-tube heat exchangers (seawater-cooled)</w:t>
      </w:r>
    </w:p>
    <w:p>
      <w:pPr>
        <w:pStyle w:val="ListBullet"/>
        <w:spacing w:after="40"/>
      </w:pPr>
      <w:r>
        <w:t>Inter-cooler: fitted between stages on two-stage compressors</w:t>
      </w:r>
    </w:p>
    <w:p>
      <w:pPr>
        <w:pStyle w:val="ListBullet"/>
        <w:spacing w:after="40"/>
      </w:pPr>
      <w:r>
        <w:t>After-cooler: cools discharge gas before delivery</w:t>
      </w:r>
    </w:p>
    <w:p>
      <w:pPr>
        <w:pStyle w:val="ListBullet"/>
        <w:spacing w:after="40"/>
      </w:pPr>
      <w:r>
        <w:t>Fouling of seawater side raises discharge temperature</w:t>
      </w:r>
    </w:p>
    <w:p>
      <w:pPr>
        <w:pStyle w:val="Heading4"/>
      </w:pPr>
      <w:r>
        <w:t>Lube Oil System</w:t>
      </w:r>
    </w:p>
    <w:p>
      <w:pPr>
        <w:pStyle w:val="ListBullet"/>
        <w:spacing w:after="40"/>
      </w:pPr>
      <w:r>
        <w:t>Splash/forced lubrication for bearings and cylinder walls</w:t>
      </w:r>
    </w:p>
    <w:p>
      <w:pPr>
        <w:pStyle w:val="ListBullet"/>
        <w:spacing w:after="40"/>
      </w:pPr>
      <w:r>
        <w:t>LO pre-lube pump runs before start (3–5 min)</w:t>
      </w:r>
    </w:p>
    <w:p>
      <w:pPr>
        <w:pStyle w:val="ListBullet"/>
        <w:spacing w:after="40"/>
      </w:pPr>
      <w:r>
        <w:t>LO pressure trip: &lt; 1.5 bar stops compressor</w:t>
      </w:r>
    </w:p>
    <w:p>
      <w:pPr>
        <w:pStyle w:val="ListBullet"/>
        <w:spacing w:after="40"/>
      </w:pPr>
      <w:r>
        <w:t>LO temperature monitored (max 65°C)</w:t>
      </w:r>
    </w:p>
    <w:p>
      <w:pPr>
        <w:pStyle w:val="Heading4"/>
      </w:pPr>
      <w:r>
        <w:t>Seal Gas System</w:t>
      </w:r>
    </w:p>
    <w:p>
      <w:pPr>
        <w:pStyle w:val="ListBullet"/>
        <w:spacing w:after="40"/>
      </w:pPr>
      <w:r>
        <w:t>Prevents cargo gas escaping along shaft</w:t>
      </w:r>
    </w:p>
    <w:p>
      <w:pPr>
        <w:pStyle w:val="ListBullet"/>
        <w:spacing w:after="40"/>
      </w:pPr>
      <w:r>
        <w:t>Inert gas (N₂) or condensate vapour seal</w:t>
      </w:r>
    </w:p>
    <w:p>
      <w:pPr>
        <w:pStyle w:val="ListBullet"/>
        <w:spacing w:after="40"/>
      </w:pPr>
      <w:r>
        <w:t>Seal gas pressure maintained &gt; crankcase pressure</w:t>
      </w:r>
    </w:p>
    <w:p>
      <w:pPr>
        <w:pStyle w:val="Heading3"/>
      </w:pPr>
      <w:r>
        <w:t>Valves</w:t>
      </w:r>
    </w:p>
    <w:p>
      <w:r>
        <w:t>| Valve | Function | Normal State |</w:t>
      </w:r>
    </w:p>
    <w:p>
      <w:r>
        <w:t>|-------|----------|-------------|</w:t>
      </w:r>
    </w:p>
    <w:p>
      <w:r>
        <w:t>| Suction Stop | Isolates compressor from suction line | Open |</w:t>
      </w:r>
    </w:p>
    <w:p>
      <w:r>
        <w:t>| Discharge Stop | Isolates compressor from discharge line | Open |</w:t>
      </w:r>
    </w:p>
    <w:p>
      <w:r>
        <w:t>| Bypass (Unloading) | Recirculates gas for capacity control | Closed (running) |</w:t>
      </w:r>
    </w:p>
    <w:p>
      <w:r>
        <w:t>| Liquid Return | Returns separated liquid to cargo tank | Open |</w:t>
      </w:r>
    </w:p>
    <w:p>
      <w:r>
        <w:t>| Seal Gas Supply | Feeds seal gas to shaft seals | Open |</w:t>
      </w:r>
    </w:p>
    <w:p>
      <w:pPr>
        <w:pStyle w:val="Heading3"/>
      </w:pPr>
      <w:r>
        <w:t>Operating Parameters</w:t>
      </w:r>
    </w:p>
    <w:p>
      <w:pPr>
        <w:pStyle w:val="Heading4"/>
      </w:pPr>
      <w:r>
        <w:t>Normal Operating Ranges</w:t>
      </w:r>
    </w:p>
    <w:p>
      <w:r>
        <w:t>| Parameter | Low Duty | High Duty |</w:t>
      </w:r>
    </w:p>
    <w:p>
      <w:r>
        <w:t>|-----------|----------|-----------|</w:t>
      </w:r>
    </w:p>
    <w:p>
      <w:r>
        <w:t>| Suction Pressure | 0.2–0.8 bar g | 0.2–0.8 bar g |</w:t>
      </w:r>
    </w:p>
    <w:p>
      <w:r>
        <w:t>| Discharge Pressure | 4–6 bar g | 6–8 bar g |</w:t>
      </w:r>
    </w:p>
    <w:p>
      <w:r>
        <w:t>| Motor Current | 30–65 A | 80–180 A |</w:t>
      </w:r>
    </w:p>
    <w:p>
      <w:r>
        <w:t>| LO Pressure | 2.5–4.5 bar | 3.0–5.0 bar |</w:t>
      </w:r>
    </w:p>
    <w:p>
      <w:r>
        <w:t>| Vibration | &lt; 4.5 mm/s | &lt; 6.0 mm/s |</w:t>
      </w:r>
    </w:p>
    <w:p>
      <w:r>
        <w:t>| Gas Temp In | 0–30°C | 0–30°C |</w:t>
      </w:r>
    </w:p>
    <w:p>
      <w:r>
        <w:t>| Gas Temp Out | 40–90°C | 50–100°C |</w:t>
      </w:r>
    </w:p>
    <w:p>
      <w:pPr>
        <w:pStyle w:val="Heading3"/>
      </w:pPr>
      <w:r>
        <w:t>Safety Trips</w:t>
      </w:r>
    </w:p>
    <w:p>
      <w:r>
        <w:t>| Trip | Set Point | Action |</w:t>
      </w:r>
    </w:p>
    <w:p>
      <w:r>
        <w:t>|------|-----------|--------|</w:t>
      </w:r>
    </w:p>
    <w:p>
      <w:r>
        <w:t>| High Suction Pressure | &gt; 1.5 bar g | Stop compressor |</w:t>
      </w:r>
    </w:p>
    <w:p>
      <w:r>
        <w:t>| High Discharge Temperature | &gt; 130°C | Stop compressor |</w:t>
      </w:r>
    </w:p>
    <w:p>
      <w:r>
        <w:t>| LO Low Pressure | &lt; 1.5 bar | Stop compressor |</w:t>
      </w:r>
    </w:p>
    <w:p>
      <w:r>
        <w:t>| Vibration High | &gt; 7.0 mm/s | Stop compressor |</w:t>
      </w:r>
    </w:p>
    <w:p>
      <w:r>
        <w:t>| Inlet Separator High Liquid Level | &gt; 80% | Stop compressor |</w:t>
      </w:r>
    </w:p>
    <w:p>
      <w:r>
        <w:t>| Motor Overcurrent | &gt; 110% FLC | Stop motor |</w:t>
      </w:r>
    </w:p>
    <w:p>
      <w:pPr>
        <w:pStyle w:val="Heading3"/>
      </w:pPr>
      <w:r>
        <w:t>Operational Modes</w:t>
      </w:r>
    </w:p>
    <w:p>
      <w:pPr>
        <w:pStyle w:val="Heading4"/>
      </w:pPr>
      <w:r>
        <w:t>Vapour Return During Loading</w:t>
      </w:r>
    </w:p>
    <w:p>
      <w:r>
        <w:t>Shore pumps cargo liquid into tanks → vapour is displaced upward → compressor draws vapour from cargo tanks → returns vapour to shore via vapour return line. Maintains cargo tank pressure within limits.</w:t>
      </w:r>
    </w:p>
    <w:p>
      <w:pPr>
        <w:pStyle w:val="Heading4"/>
      </w:pPr>
      <w:r>
        <w:t>BOG Compression</w:t>
      </w:r>
    </w:p>
    <w:p>
      <w:r>
        <w:t>Boil-off gas generated during sea passage or discharge is compressed by HD compressor → delivered at elevated pressure to condensing system or reliquefaction plant → condensate returned to cargo tanks.</w:t>
      </w:r>
    </w:p>
    <w:p>
      <w:pPr>
        <w:pStyle w:val="Heading4"/>
      </w:pPr>
      <w:r>
        <w:t>Tank Pressure Control (LD Mode)</w:t>
      </w:r>
    </w:p>
    <w:p>
      <w:r>
        <w:t>Low Duty compressor maintains cargo tank pressure within operating range (typically 0.05–0.2 bar g above atmospheric) during sea passage.</w:t>
      </w:r>
    </w:p>
    <w:p>
      <w:pPr>
        <w:pStyle w:val="Heading4"/>
      </w:pPr>
      <w:r>
        <w:t>Capacity Control</w:t>
      </w:r>
    </w:p>
    <w:p>
      <w:pPr>
        <w:pStyle w:val="ListBullet"/>
        <w:spacing w:after="40"/>
      </w:pPr>
      <w:r>
        <w:t>Bypass valve opens to recirculate portion of discharge gas back to suction</w:t>
      </w:r>
    </w:p>
    <w:p>
      <w:pPr>
        <w:pStyle w:val="ListBullet"/>
        <w:spacing w:after="40"/>
      </w:pPr>
      <w:r>
        <w:t>Step-unloaders can cut individual cylinder heads (reciprocating type)</w:t>
      </w:r>
    </w:p>
    <w:p>
      <w:pPr>
        <w:pStyle w:val="ListBullet"/>
        <w:spacing w:after="40"/>
      </w:pPr>
      <w:r>
        <w:t>Variable speed: not commonly fitted on reciprocating cargo compressors</w:t>
      </w:r>
    </w:p>
    <w:p>
      <w:pPr>
        <w:pStyle w:val="ListBullet"/>
        <w:spacing w:after="40"/>
      </w:pPr>
      <w:r>
        <w:t>Typical capacity steps: 100%, 75%, 50%, 25%</w:t>
      </w:r>
    </w:p>
    <w:p>
      <w:pPr>
        <w:pStyle w:val="Heading3"/>
      </w:pPr>
      <w:r>
        <w:t>Coolant System</w:t>
      </w:r>
    </w:p>
    <w:p>
      <w:pPr>
        <w:pStyle w:val="ListBullet"/>
        <w:spacing w:after="40"/>
      </w:pPr>
      <w:r>
        <w:t>Seawater-cooled inter/after coolers</w:t>
      </w:r>
    </w:p>
    <w:p>
      <w:pPr>
        <w:pStyle w:val="ListBullet"/>
        <w:spacing w:after="40"/>
      </w:pPr>
      <w:r>
        <w:t>SW inlet temperature: ≤ 32°C design</w:t>
      </w:r>
    </w:p>
    <w:p>
      <w:pPr>
        <w:pStyle w:val="ListBullet"/>
        <w:spacing w:after="40"/>
      </w:pPr>
      <w:r>
        <w:t>SW flow rate typically 20–40 m³/h per cooler</w:t>
      </w:r>
    </w:p>
    <w:p>
      <w:pPr>
        <w:pStyle w:val="ListBullet"/>
        <w:spacing w:after="40"/>
      </w:pPr>
      <w:r>
        <w:t>High SW temp → higher discharge temp → potential trip</w:t>
      </w:r>
    </w:p>
    <w:p>
      <w:pPr>
        <w:pStyle w:val="Heading3"/>
      </w:pPr>
      <w:r>
        <w:t>Start Sequence (Normal)</w:t>
      </w:r>
    </w:p>
    <w:p>
      <w:r>
        <w:t>1. Confirm suction/discharge stop valves open</w:t>
      </w:r>
    </w:p>
    <w:p>
      <w:r>
        <w:t>2. Start LO pre-lube pump; confirm LO pressure ≥ 1.5 bar</w:t>
      </w:r>
    </w:p>
    <w:p>
      <w:r>
        <w:t>3. Confirm inlet separator liquid level LOW</w:t>
      </w:r>
    </w:p>
    <w:p>
      <w:r>
        <w:t>4. Open seal gas supply</w:t>
      </w:r>
    </w:p>
    <w:p>
      <w:r>
        <w:t>5. Crack open bypass valve</w:t>
      </w:r>
    </w:p>
    <w:p>
      <w:r>
        <w:t>6. Start compressor motor — confirm ampere draw normal</w:t>
      </w:r>
    </w:p>
    <w:p>
      <w:r>
        <w:t>7. Gradually close bypass valve — load up</w:t>
      </w:r>
    </w:p>
    <w:p>
      <w:r>
        <w:t>8. Monitor suction/discharge pressure, temperature, vibration</w:t>
      </w:r>
    </w:p>
    <w:p>
      <w:pPr>
        <w:pStyle w:val="Heading3"/>
      </w:pPr>
      <w:r>
        <w:t>Stop Sequence (Normal)</w:t>
      </w:r>
    </w:p>
    <w:p>
      <w:r>
        <w:t>1. Open bypass valve fully (unload)</w:t>
      </w:r>
    </w:p>
    <w:p>
      <w:r>
        <w:t>2. Stop compressor motor</w:t>
      </w:r>
    </w:p>
    <w:p>
      <w:r>
        <w:t>3. Close suction stop valve</w:t>
      </w:r>
    </w:p>
    <w:p>
      <w:r>
        <w:t>4. Close discharge stop valve</w:t>
      </w:r>
    </w:p>
    <w:p>
      <w:r>
        <w:t>5. Run LO post-lube for 5 minutes</w:t>
      </w:r>
    </w:p>
    <w:p>
      <w:r>
        <w:t>6. Isolate seal gas</w:t>
      </w:r>
    </w:p>
    <w:p>
      <w:pPr>
        <w:pStyle w:val="Heading3"/>
      </w:pPr>
      <w:r>
        <w:t>Regulatory References</w:t>
      </w:r>
    </w:p>
    <w:p>
      <w:pPr>
        <w:pStyle w:val="ListBullet"/>
        <w:spacing w:after="40"/>
      </w:pPr>
      <w:r>
        <w:t>**IGC Code Chapter 5**: Cargo containment and process systems</w:t>
      </w:r>
    </w:p>
    <w:p>
      <w:pPr>
        <w:pStyle w:val="ListBullet"/>
        <w:spacing w:after="40"/>
      </w:pPr>
      <w:r>
        <w:t>**SOLAS II-2 Regulation 4**: Fire protection (gas carrier)</w:t>
      </w:r>
    </w:p>
    <w:p>
      <w:pPr>
        <w:pStyle w:val="ListBullet"/>
        <w:spacing w:after="40"/>
      </w:pPr>
      <w:r>
        <w:t>**IACS UR M28**: Cargo compressors — survey requirements</w:t>
      </w:r>
    </w:p>
    <w:p>
      <w:pPr>
        <w:pStyle w:val="ListBullet"/>
        <w:spacing w:after="40"/>
      </w:pPr>
      <w:r>
        <w:t>**ICS Tanker Safety Guide (Gas)**: Chapter 7</w:t>
      </w:r>
    </w:p>
    <w:p>
      <w:pPr>
        <w:pStyle w:val="Heading3"/>
      </w:pPr>
      <w:r>
        <w:t>Alarms Summary</w:t>
      </w:r>
    </w:p>
    <w:p>
      <w:r>
        <w:t>| Alarm Tag | Description | Level |</w:t>
      </w:r>
    </w:p>
    <w:p>
      <w:r>
        <w:t>|-----------|-------------|-------|</w:t>
      </w:r>
    </w:p>
    <w:p>
      <w:r>
        <w:t>| CC-001-H | HD Compressor — High Discharge Temp | A |</w:t>
      </w:r>
    </w:p>
    <w:p>
      <w:r>
        <w:t>| CC-002-L | HD Compressor — LO Low Pressure | A |</w:t>
      </w:r>
    </w:p>
    <w:p>
      <w:r>
        <w:t>| CC-003-H | HD Compressor — High Vibration | A |</w:t>
      </w:r>
    </w:p>
    <w:p>
      <w:r>
        <w:t>| CC-004-H | HD Compressor — High Suction Pressure | A |</w:t>
      </w:r>
    </w:p>
    <w:p>
      <w:r>
        <w:t>| CC-005-H | Inlet Separator — High Liquid Level | W |</w:t>
      </w:r>
    </w:p>
    <w:p>
      <w:r>
        <w:t>| CC-006-H | HD Compressor — Overcurrent | A |</w:t>
      </w:r>
    </w:p>
    <w:p>
      <w:r>
        <w:t>| CC-011-H | LD Compressor — High Discharge Temp | W |</w:t>
      </w:r>
    </w:p>
    <w:p>
      <w:r>
        <w:t>| CC-012-L | LD Compressor — LO Low Pressure | A |</w:t>
      </w:r>
    </w:p>
    <w:p>
      <w:r>
        <w:t>| CC-013-H | LD Compressor — High Suction Pressure | W |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