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Wind-Assisted Propulsion Simulator</w:t>
      </w:r>
    </w:p>
    <w:p>
      <w:pPr>
        <w:jc w:val="center"/>
      </w:pPr>
      <w:r>
        <w:rPr>
          <w:color w:val="646464"/>
          <w:sz w:val="24"/>
        </w:rPr>
        <w:t>Fuel Simulators</w:t>
      </w:r>
    </w:p>
    <w:p>
      <w:pPr>
        <w:jc w:val="center"/>
      </w:pPr>
      <w:r>
        <w:rPr>
          <w:color w:val="505050"/>
          <w:sz w:val="20"/>
        </w:rPr>
        <w:t>Flettner rotor and wing sail operations — IACS UR E27 and IMO MEPC.1/Circ.896 compliant, with live CII rating, Magnus effect physics, and fuel savings dashboard.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Flettner rotor and wing sail operations — IACS UR E27 and IMO MEPC.1/Circ.896 compliant, with live CII rating, Magnus effect physics, and fuel savings dashboard.</w:t>
      </w:r>
    </w:p>
    <w:p>
      <w:pPr>
        <w:pStyle w:val="Heading2"/>
      </w:pPr>
      <w:r>
        <w:t>Key Features</w:t>
      </w:r>
    </w:p>
    <w:p>
      <w:pPr>
        <w:pStyle w:val="ListBullet"/>
      </w:pPr>
      <w:r>
        <w:t>5 rotors with deploy/stow, RPM, and spin direction controls per rotor.</w:t>
      </w:r>
    </w:p>
    <w:p>
      <w:pPr>
        <w:pStyle w:val="ListBullet"/>
      </w:pPr>
      <w:r>
        <w:t>Live CII A–E badge, TWA wind rose, and fuel/CO₂ savings readout.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FLETTNER ROTOR CONTROL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WASP SCHEMATIC — SIDE ELEVATION &amp;amp; WIND DIAGRAM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 MANAGEMENT SYSTEM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WIND &amp;amp; PROPULSION GAUGES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 / EFFICIENCY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FUEL SAVINGS &amp;amp; CII DASHBOARD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4.1 Gauges &amp; Indicators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Parameter</w:t>
            </w:r>
          </w:p>
        </w:tc>
        <w:tc>
          <w:tcPr>
            <w:tcW w:type="dxa" w:w="4320"/>
          </w:tcPr>
          <w:p>
            <w:r>
              <w:rPr>
                <w:b/>
              </w:rPr>
              <w:t>Unit</w:t>
            </w:r>
          </w:p>
        </w:tc>
      </w:tr>
      <w:tr>
        <w:tc>
          <w:tcPr>
            <w:tcW w:type="dxa" w:w="4320"/>
          </w:tcPr>
          <w:p>
            <w:r>
              <w:t>True Wind Speed</w:t>
            </w:r>
          </w:p>
        </w:tc>
        <w:tc>
          <w:tcPr>
            <w:tcW w:type="dxa" w:w="4320"/>
          </w:tcPr>
          <w:p>
            <w:r>
              <w:t>kn</w:t>
            </w:r>
          </w:p>
        </w:tc>
      </w:tr>
      <w:tr>
        <w:tc>
          <w:tcPr>
            <w:tcW w:type="dxa" w:w="4320"/>
          </w:tcPr>
          <w:p>
            <w:r>
              <w:t>True Wind Angle</w:t>
            </w:r>
          </w:p>
        </w:tc>
        <w:tc>
          <w:tcPr>
            <w:tcW w:type="dxa" w:w="4320"/>
          </w:tcPr>
          <w:p>
            <w:r>
              <w:t>°</w:t>
            </w:r>
          </w:p>
        </w:tc>
      </w:tr>
      <w:tr>
        <w:tc>
          <w:tcPr>
            <w:tcW w:type="dxa" w:w="4320"/>
          </w:tcPr>
          <w:p>
            <w:r>
              <w:t>App Wind Speed</w:t>
            </w:r>
          </w:p>
        </w:tc>
        <w:tc>
          <w:tcPr>
            <w:tcW w:type="dxa" w:w="4320"/>
          </w:tcPr>
          <w:p>
            <w:r>
              <w:t>kn</w:t>
            </w:r>
          </w:p>
        </w:tc>
      </w:tr>
      <w:tr>
        <w:tc>
          <w:tcPr>
            <w:tcW w:type="dxa" w:w="4320"/>
          </w:tcPr>
          <w:p>
            <w:r>
              <w:t>Ship Speed</w:t>
            </w:r>
          </w:p>
        </w:tc>
        <w:tc>
          <w:tcPr>
            <w:tcW w:type="dxa" w:w="4320"/>
          </w:tcPr>
          <w:p>
            <w:r>
              <w:t>kn</w:t>
            </w:r>
          </w:p>
        </w:tc>
      </w:tr>
      <w:tr>
        <w:tc>
          <w:tcPr>
            <w:tcW w:type="dxa" w:w="4320"/>
          </w:tcPr>
          <w:p>
            <w:r>
              <w:t>WASP Thrust</w:t>
            </w:r>
          </w:p>
        </w:tc>
        <w:tc>
          <w:tcPr>
            <w:tcW w:type="dxa" w:w="4320"/>
          </w:tcPr>
          <w:p>
            <w:r>
              <w:t>kN</w:t>
            </w:r>
          </w:p>
        </w:tc>
      </w:tr>
      <w:tr>
        <w:tc>
          <w:tcPr>
            <w:tcW w:type="dxa" w:w="4320"/>
          </w:tcPr>
          <w:p>
            <w:r>
              <w:t>WASP Power Equiv</w:t>
            </w:r>
          </w:p>
        </w:tc>
        <w:tc>
          <w:tcPr>
            <w:tcW w:type="dxa" w:w="4320"/>
          </w:tcPr>
          <w:p>
            <w:r>
              <w:t>kW</w:t>
            </w:r>
          </w:p>
        </w:tc>
      </w:tr>
      <w:tr>
        <w:tc>
          <w:tcPr>
            <w:tcW w:type="dxa" w:w="4320"/>
          </w:tcPr>
          <w:p>
            <w:r>
              <w:t>Heel Angle</w:t>
            </w:r>
          </w:p>
        </w:tc>
        <w:tc>
          <w:tcPr>
            <w:tcW w:type="dxa" w:w="4320"/>
          </w:tcPr>
          <w:p>
            <w:r>
              <w:t>°</w:t>
            </w:r>
          </w:p>
        </w:tc>
      </w:tr>
      <w:tr>
        <w:tc>
          <w:tcPr>
            <w:tcW w:type="dxa" w:w="4320"/>
          </w:tcPr>
          <w:p>
            <w:r>
              <w:t>Fuel Saving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Saved t/day</w:t>
            </w:r>
          </w:p>
        </w:tc>
        <w:tc>
          <w:tcPr>
            <w:tcW w:type="dxa" w:w="4320"/>
          </w:tcPr>
          <w:p>
            <w:r>
              <w:t>t/day</w:t>
            </w:r>
          </w:p>
        </w:tc>
      </w:tr>
      <w:tr>
        <w:tc>
          <w:tcPr>
            <w:tcW w:type="dxa" w:w="4320"/>
          </w:tcPr>
          <w:p>
            <w:r>
              <w:t>CO₂ Saved</w:t>
            </w:r>
          </w:p>
        </w:tc>
        <w:tc>
          <w:tcPr>
            <w:tcW w:type="dxa" w:w="4320"/>
          </w:tcPr>
          <w:p>
            <w:r>
              <w:t>t voyage</w:t>
            </w:r>
          </w:p>
        </w:tc>
      </w:tr>
      <w:tr>
        <w:tc>
          <w:tcPr>
            <w:tcW w:type="dxa" w:w="4320"/>
          </w:tcPr>
          <w:p>
            <w:r>
              <w:t>ME Load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</w:tbl>
    <w:p/>
    <w:p>
      <w:r>
        <w:rPr>
          <w:b/>
        </w:rPr>
        <w:t xml:space="preserve">Colour coding: </w:t>
      </w:r>
      <w:r>
        <w:t>Green = normal, Amber = warning, Red (blinking) = alarm.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WING SAIL</w:t>
            </w:r>
          </w:p>
        </w:tc>
      </w:tr>
      <w:tr>
        <w:tc>
          <w:tcPr>
            <w:tcW w:type="dxa" w:w="8640"/>
          </w:tcPr>
          <w:p>
            <w:r>
              <w:t>ANGLE: 45°</w:t>
            </w:r>
          </w:p>
        </w:tc>
      </w:tr>
      <w:tr>
        <w:tc>
          <w:tcPr>
            <w:tcW w:type="dxa" w:w="8640"/>
          </w:tcPr>
          <w:p>
            <w:r>
              <w:t>−</w:t>
            </w:r>
          </w:p>
        </w:tc>
      </w:tr>
      <w:tr>
        <w:tc>
          <w:tcPr>
            <w:tcW w:type="dxa" w:w="8640"/>
          </w:tcPr>
          <w:p>
            <w:r>
              <w:t>+</w:t>
            </w:r>
          </w:p>
        </w:tc>
      </w:tr>
      <w:tr>
        <w:tc>
          <w:tcPr>
            <w:tcW w:type="dxa" w:w="8640"/>
          </w:tcPr>
          <w:p>
            <w:r>
              <w:t>AUTO BALLAST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HYD_PUMP1</w:t>
            </w:r>
          </w:p>
        </w:tc>
        <w:tc>
          <w:tcPr>
            <w:tcW w:type="dxa" w:w="4320"/>
          </w:tcPr>
          <w:p>
            <w:r>
              <w:t>Hydraulic Pump 1 Supply Valve</w:t>
            </w:r>
          </w:p>
        </w:tc>
      </w:tr>
      <w:tr>
        <w:tc>
          <w:tcPr>
            <w:tcW w:type="dxa" w:w="4320"/>
          </w:tcPr>
          <w:p>
            <w:r>
              <w:t>HYD_PUMP2</w:t>
            </w:r>
          </w:p>
        </w:tc>
        <w:tc>
          <w:tcPr>
            <w:tcW w:type="dxa" w:w="4320"/>
          </w:tcPr>
          <w:p>
            <w:r>
              <w:t>Hydraulic Pump 2 Supply Valve</w:t>
            </w:r>
          </w:p>
        </w:tc>
      </w:tr>
      <w:tr>
        <w:tc>
          <w:tcPr>
            <w:tcW w:type="dxa" w:w="4320"/>
          </w:tcPr>
          <w:p>
            <w:r>
              <w:t>HYD_XV</w:t>
            </w:r>
          </w:p>
        </w:tc>
        <w:tc>
          <w:tcPr>
            <w:tcW w:type="dxa" w:w="4320"/>
          </w:tcPr>
          <w:p>
            <w:r>
              <w:t>Hydraulic System Crossover Valve</w:t>
            </w:r>
          </w:p>
        </w:tc>
      </w:tr>
      <w:tr>
        <w:tc>
          <w:tcPr>
            <w:tcW w:type="dxa" w:w="4320"/>
          </w:tcPr>
          <w:p>
            <w:r>
              <w:t>ROTOR1_IV</w:t>
            </w:r>
          </w:p>
        </w:tc>
        <w:tc>
          <w:tcPr>
            <w:tcW w:type="dxa" w:w="4320"/>
          </w:tcPr>
          <w:p>
            <w:r>
              <w:t>Rotor Sail 1 Hydraulic Isolation</w:t>
            </w:r>
          </w:p>
        </w:tc>
      </w:tr>
      <w:tr>
        <w:tc>
          <w:tcPr>
            <w:tcW w:type="dxa" w:w="4320"/>
          </w:tcPr>
          <w:p>
            <w:r>
              <w:t>ROTOR2_IV</w:t>
            </w:r>
          </w:p>
        </w:tc>
        <w:tc>
          <w:tcPr>
            <w:tcW w:type="dxa" w:w="4320"/>
          </w:tcPr>
          <w:p>
            <w:r>
              <w:t>Rotor Sail 2 Hydraulic Isolation</w:t>
            </w:r>
          </w:p>
        </w:tc>
      </w:tr>
      <w:tr>
        <w:tc>
          <w:tcPr>
            <w:tcW w:type="dxa" w:w="4320"/>
          </w:tcPr>
          <w:p>
            <w:r>
              <w:t>ROTOR3_IV</w:t>
            </w:r>
          </w:p>
        </w:tc>
        <w:tc>
          <w:tcPr>
            <w:tcW w:type="dxa" w:w="4320"/>
          </w:tcPr>
          <w:p>
            <w:r>
              <w:t>Rotor Sail 3 Hydraulic Isolation</w:t>
            </w:r>
          </w:p>
        </w:tc>
      </w:tr>
      <w:tr>
        <w:tc>
          <w:tcPr>
            <w:tcW w:type="dxa" w:w="4320"/>
          </w:tcPr>
          <w:p>
            <w:r>
              <w:t>ROTOR4_IV</w:t>
            </w:r>
          </w:p>
        </w:tc>
        <w:tc>
          <w:tcPr>
            <w:tcW w:type="dxa" w:w="4320"/>
          </w:tcPr>
          <w:p>
            <w:r>
              <w:t>Rotor Sail 4 Hydraulic Isolation</w:t>
            </w:r>
          </w:p>
        </w:tc>
      </w:tr>
      <w:tr>
        <w:tc>
          <w:tcPr>
            <w:tcW w:type="dxa" w:w="4320"/>
          </w:tcPr>
          <w:p>
            <w:r>
              <w:t>HYD_RETURN</w:t>
            </w:r>
          </w:p>
        </w:tc>
        <w:tc>
          <w:tcPr>
            <w:tcW w:type="dxa" w:w="4320"/>
          </w:tcPr>
          <w:p>
            <w:r>
              <w:t>Hydraulic Return Line Valve</w:t>
            </w:r>
          </w:p>
        </w:tc>
      </w:tr>
      <w:tr>
        <w:tc>
          <w:tcPr>
            <w:tcW w:type="dxa" w:w="4320"/>
          </w:tcPr>
          <w:p>
            <w:r>
              <w:t>HYD_FILTER</w:t>
            </w:r>
          </w:p>
        </w:tc>
        <w:tc>
          <w:tcPr>
            <w:tcW w:type="dxa" w:w="4320"/>
          </w:tcPr>
          <w:p>
            <w:r>
              <w:t>Hydraulic Filter Bypass Valve</w:t>
            </w:r>
          </w:p>
        </w:tc>
      </w:tr>
      <w:tr>
        <w:tc>
          <w:tcPr>
            <w:tcW w:type="dxa" w:w="4320"/>
          </w:tcPr>
          <w:p>
            <w:r>
              <w:t>PWR_R1</w:t>
            </w:r>
          </w:p>
        </w:tc>
        <w:tc>
          <w:tcPr>
            <w:tcW w:type="dxa" w:w="4320"/>
          </w:tcPr>
          <w:p>
            <w:r>
              <w:t>Rotor 1 Power Contactor (deploy)</w:t>
            </w:r>
          </w:p>
        </w:tc>
      </w:tr>
      <w:tr>
        <w:tc>
          <w:tcPr>
            <w:tcW w:type="dxa" w:w="4320"/>
          </w:tcPr>
          <w:p>
            <w:r>
              <w:t>PWR_R2</w:t>
            </w:r>
          </w:p>
        </w:tc>
        <w:tc>
          <w:tcPr>
            <w:tcW w:type="dxa" w:w="4320"/>
          </w:tcPr>
          <w:p>
            <w:r>
              <w:t>Rotor 2 Power Contactor (deploy)</w:t>
            </w:r>
          </w:p>
        </w:tc>
      </w:tr>
      <w:tr>
        <w:tc>
          <w:tcPr>
            <w:tcW w:type="dxa" w:w="4320"/>
          </w:tcPr>
          <w:p>
            <w:r>
              <w:t>CTRL_BUS</w:t>
            </w:r>
          </w:p>
        </w:tc>
        <w:tc>
          <w:tcPr>
            <w:tcW w:type="dxa" w:w="4320"/>
          </w:tcPr>
          <w:p>
            <w:r>
              <w:t>Control System Bus Isolation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OPERATIONS</w:t>
      </w:r>
    </w:p>
    <w:p>
      <w:r>
        <w:t>Steady-state monitoring. All five rotors deployed at beam reach. CII tracking active.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Confirm all 5 rotors deployed</w:t>
      </w:r>
    </w:p>
    <w:p>
      <w:r>
        <w:rPr>
          <w:b/>
        </w:rPr>
        <w:t xml:space="preserve">Step 2: </w:t>
      </w:r>
      <w:r>
        <w:t>Verify TWS within operating range</w:t>
      </w:r>
    </w:p>
    <w:p>
      <w:r>
        <w:rPr>
          <w:b/>
        </w:rPr>
        <w:t xml:space="preserve">Step 3: </w:t>
      </w:r>
      <w:r>
        <w:t>Check heel angle &lt; 3°</w:t>
      </w:r>
    </w:p>
    <w:p>
      <w:r>
        <w:rPr>
          <w:b/>
        </w:rPr>
        <w:t xml:space="preserve">Step 4: </w:t>
      </w:r>
      <w:r>
        <w:t>Log CII attained value</w:t>
      </w:r>
    </w:p>
    <w:p>
      <w:pPr>
        <w:pStyle w:val="Heading2"/>
      </w:pPr>
      <w:r>
        <w:t>5.2 BEAM REACH OPTIMISATION</w:t>
      </w:r>
    </w:p>
    <w:p>
      <w:r>
        <w:t>TWA 90° — optimal Magnus conditions. Maximise WASP thrust by tuning rotor RPM and direction.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Set TWA to 90° (beam reach)</w:t>
      </w:r>
    </w:p>
    <w:p>
      <w:r>
        <w:rPr>
          <w:b/>
        </w:rPr>
        <w:t xml:space="preserve">Step 2: </w:t>
      </w:r>
      <w:r>
        <w:t>Deploy all 5 rotors</w:t>
      </w:r>
    </w:p>
    <w:p>
      <w:r>
        <w:rPr>
          <w:b/>
        </w:rPr>
        <w:t xml:space="preserve">Step 3: </w:t>
      </w:r>
      <w:r>
        <w:t>Set RPM to 180–220 (spin ratio 2.5–3)</w:t>
      </w:r>
    </w:p>
    <w:p>
      <w:r>
        <w:rPr>
          <w:b/>
        </w:rPr>
        <w:t xml:space="preserve">Step 4: </w:t>
      </w:r>
      <w:r>
        <w:t>Achieve fuel saving &gt; 15%</w:t>
      </w:r>
    </w:p>
    <w:p>
      <w:r>
        <w:rPr>
          <w:b/>
        </w:rPr>
        <w:t xml:space="preserve">Step 5: </w:t>
      </w:r>
      <w:r>
        <w:t>Confirm CII rating A or B</w:t>
      </w:r>
    </w:p>
    <w:p>
      <w:pPr>
        <w:pStyle w:val="Heading2"/>
      </w:pPr>
      <w:r>
        <w:t>5.3 UPWIND PENALTY ASSESSMENT</w:t>
      </w:r>
    </w:p>
    <w:p>
      <w:r>
        <w:t>TWA 30° — adverse angle. WASP provides minimal benefit. Assess penalty and optimise.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Note reduced WASP thrust at TWA 30°</w:t>
      </w:r>
    </w:p>
    <w:p>
      <w:r>
        <w:rPr>
          <w:b/>
        </w:rPr>
        <w:t xml:space="preserve">Step 2: </w:t>
      </w:r>
      <w:r>
        <w:t>Reduce RPM to minimise drag</w:t>
      </w:r>
    </w:p>
    <w:p>
      <w:r>
        <w:rPr>
          <w:b/>
        </w:rPr>
        <w:t xml:space="preserve">Step 3: </w:t>
      </w:r>
      <w:r>
        <w:t>Increase main engine assist</w:t>
      </w:r>
    </w:p>
    <w:p>
      <w:r>
        <w:rPr>
          <w:b/>
        </w:rPr>
        <w:t xml:space="preserve">Step 4: </w:t>
      </w:r>
      <w:r>
        <w:t>Document fuel consumption increase</w:t>
      </w:r>
    </w:p>
    <w:p>
      <w:pPr>
        <w:pStyle w:val="Heading2"/>
      </w:pPr>
      <w:r>
        <w:t>5.4 HEAVY WEATHER — ROTOR STOW</w:t>
      </w:r>
    </w:p>
    <w:p>
      <w:r>
        <w:t>Wind speed rising above limits. Execute mandatory stow procedure per IACS UR E27 §5.2.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wind speed alarm</w:t>
      </w:r>
    </w:p>
    <w:p>
      <w:r>
        <w:rPr>
          <w:b/>
        </w:rPr>
        <w:t xml:space="preserve">Step 2: </w:t>
      </w:r>
      <w:r>
        <w:t>Reduce rotor RPM to zero</w:t>
      </w:r>
    </w:p>
    <w:p>
      <w:r>
        <w:rPr>
          <w:b/>
        </w:rPr>
        <w:t xml:space="preserve">Step 3: </w:t>
      </w:r>
      <w:r>
        <w:t>Stow all rotors (retract)</w:t>
      </w:r>
    </w:p>
    <w:p>
      <w:r>
        <w:rPr>
          <w:b/>
        </w:rPr>
        <w:t xml:space="preserve">Step 4: </w:t>
      </w:r>
      <w:r>
        <w:t>Confirm all rotors stowed</w:t>
      </w:r>
    </w:p>
    <w:p>
      <w:r>
        <w:rPr>
          <w:b/>
        </w:rPr>
        <w:t xml:space="preserve">Step 5: </w:t>
      </w:r>
      <w:r>
        <w:t>Increase main engine to 100%</w:t>
      </w:r>
    </w:p>
    <w:p>
      <w:pPr>
        <w:pStyle w:val="Heading2"/>
      </w:pPr>
      <w:r>
        <w:t>5.5 ROTOR 3 MOTOR FAILURE</w:t>
      </w:r>
    </w:p>
    <w:p>
      <w:r>
        <w:t>Motor overcurrent on rotor 3. Isolate unit, stow, redistribute thrust to remaining rotors.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rotor 3 overcurrent alarm</w:t>
      </w:r>
    </w:p>
    <w:p>
      <w:r>
        <w:rPr>
          <w:b/>
        </w:rPr>
        <w:t xml:space="preserve">Step 2: </w:t>
      </w:r>
      <w:r>
        <w:t>Stop rotor 3 (RPM to zero)</w:t>
      </w:r>
    </w:p>
    <w:p>
      <w:r>
        <w:rPr>
          <w:b/>
        </w:rPr>
        <w:t xml:space="preserve">Step 3: </w:t>
      </w:r>
      <w:r>
        <w:t>Stow rotor 3</w:t>
      </w:r>
    </w:p>
    <w:p>
      <w:r>
        <w:rPr>
          <w:b/>
        </w:rPr>
        <w:t xml:space="preserve">Step 4: </w:t>
      </w:r>
      <w:r>
        <w:t>Increase RPM on rotors 1,2,4,5 to compensate</w:t>
      </w:r>
    </w:p>
    <w:p>
      <w:pPr>
        <w:pStyle w:val="Heading2"/>
      </w:pPr>
      <w:r>
        <w:t>5.6 MAXIMUM EFFICIENCY RUN</w:t>
      </w:r>
    </w:p>
    <w:p>
      <w:r>
        <w:t>All conditions optimal. Target CII A, maximise fuel savings, show CO₂ reduction.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Deploy all 5 rotors</w:t>
      </w:r>
    </w:p>
    <w:p>
      <w:r>
        <w:rPr>
          <w:b/>
        </w:rPr>
        <w:t xml:space="preserve">Step 2: </w:t>
      </w:r>
      <w:r>
        <w:t>Tune RPM to spin ratio 3 (optimal)</w:t>
      </w:r>
    </w:p>
    <w:p>
      <w:r>
        <w:rPr>
          <w:b/>
        </w:rPr>
        <w:t xml:space="preserve">Step 3: </w:t>
      </w:r>
      <w:r>
        <w:t>Set TWA to optimal sector 60–150°</w:t>
      </w:r>
    </w:p>
    <w:p>
      <w:r>
        <w:rPr>
          <w:b/>
        </w:rPr>
        <w:t xml:space="preserve">Step 4: </w:t>
      </w:r>
      <w:r>
        <w:t>Achieve &gt; 20% fuel saving</w:t>
      </w:r>
    </w:p>
    <w:p>
      <w:r>
        <w:rPr>
          <w:b/>
        </w:rPr>
        <w:t xml:space="preserve">Step 5: </w:t>
      </w:r>
      <w:r>
        <w:t>Confirm CII rating A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